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ED" w:rsidRDefault="00C404ED" w:rsidP="00C404ED">
      <w:pPr>
        <w:jc w:val="center"/>
        <w:rPr>
          <w:rFonts w:ascii="宋体" w:eastAsia="宋体" w:hAnsi="宋体" w:cs="宋体"/>
          <w:sz w:val="32"/>
          <w:szCs w:val="32"/>
        </w:rPr>
      </w:pPr>
      <w:r>
        <w:rPr>
          <w:rFonts w:ascii="微软雅黑" w:eastAsia="微软雅黑" w:hAnsi="微软雅黑" w:cs="微软雅黑" w:hint="eastAsia"/>
          <w:b/>
          <w:color w:val="2B2B2B"/>
          <w:sz w:val="32"/>
          <w:szCs w:val="32"/>
          <w:shd w:val="clear" w:color="auto" w:fill="FFFFFF"/>
        </w:rPr>
        <w:t>2020年贵州大学音乐学院调剂公告（一）</w:t>
      </w:r>
    </w:p>
    <w:p w:rsidR="00C404ED" w:rsidRPr="00406B58" w:rsidRDefault="00C404ED" w:rsidP="00C404ED">
      <w:pPr>
        <w:rPr>
          <w:rFonts w:ascii="宋体" w:eastAsia="宋体" w:hAnsi="宋体" w:cs="宋体"/>
          <w:sz w:val="28"/>
          <w:szCs w:val="28"/>
        </w:rPr>
      </w:pPr>
      <w:r>
        <w:rPr>
          <w:rFonts w:ascii="宋体" w:eastAsia="宋体" w:hAnsi="宋体" w:cs="宋体" w:hint="eastAsia"/>
          <w:sz w:val="28"/>
          <w:szCs w:val="28"/>
        </w:rPr>
        <w:t xml:space="preserve">    参加2020年全国硕士研究生入学考试，拟申请调剂到贵州大学音乐学院相关学科的考生，请按以下要求提交材料，材料必须是本人作品，如有侵权或挪用他人的一经查实，取消调剂资格。学院将通过考生提供的初试成绩和相关材料，对专业能力进行审查，在符合调剂要求的考生中择优选拔。音乐学院</w:t>
      </w:r>
      <w:r w:rsidRPr="006F0D84">
        <w:rPr>
          <w:rFonts w:asciiTheme="minorEastAsia" w:hAnsiTheme="minorEastAsia" w:cs="Helvetica"/>
          <w:color w:val="353535"/>
          <w:kern w:val="0"/>
          <w:sz w:val="28"/>
          <w:szCs w:val="28"/>
        </w:rPr>
        <w:t>不接收未提交个人</w:t>
      </w:r>
      <w:r>
        <w:rPr>
          <w:rFonts w:asciiTheme="minorEastAsia" w:hAnsiTheme="minorEastAsia" w:cs="Helvetica" w:hint="eastAsia"/>
          <w:color w:val="353535"/>
          <w:kern w:val="0"/>
          <w:sz w:val="28"/>
          <w:szCs w:val="28"/>
        </w:rPr>
        <w:t>材料（见下表内容）</w:t>
      </w:r>
      <w:r w:rsidRPr="006F0D84">
        <w:rPr>
          <w:rFonts w:asciiTheme="minorEastAsia" w:hAnsiTheme="minorEastAsia" w:cs="Helvetica"/>
          <w:color w:val="353535"/>
          <w:kern w:val="0"/>
          <w:sz w:val="28"/>
          <w:szCs w:val="28"/>
        </w:rPr>
        <w:t>的调剂考生。具体调剂程序及事项如下：</w:t>
      </w:r>
    </w:p>
    <w:p w:rsidR="00C404ED" w:rsidRDefault="00C404ED" w:rsidP="00C404ED">
      <w:pPr>
        <w:tabs>
          <w:tab w:val="left" w:pos="5775"/>
        </w:tabs>
        <w:jc w:val="left"/>
        <w:rPr>
          <w:rFonts w:ascii="宋体" w:eastAsia="宋体" w:hAnsi="宋体" w:cs="宋体"/>
          <w:b/>
          <w:bCs/>
          <w:sz w:val="28"/>
          <w:szCs w:val="28"/>
        </w:rPr>
      </w:pPr>
      <w:r>
        <w:rPr>
          <w:rFonts w:ascii="宋体" w:eastAsia="宋体" w:hAnsi="宋体" w:cs="宋体" w:hint="eastAsia"/>
          <w:sz w:val="28"/>
          <w:szCs w:val="28"/>
        </w:rPr>
        <w:t> </w:t>
      </w:r>
      <w:r>
        <w:rPr>
          <w:rFonts w:ascii="宋体" w:eastAsia="宋体" w:hAnsi="宋体" w:cs="宋体" w:hint="eastAsia"/>
          <w:b/>
          <w:bCs/>
          <w:sz w:val="28"/>
          <w:szCs w:val="28"/>
        </w:rPr>
        <w:t>一、申请调剂考生需提交的材料</w:t>
      </w:r>
      <w:r>
        <w:rPr>
          <w:rFonts w:ascii="宋体" w:eastAsia="宋体" w:hAnsi="宋体" w:cs="宋体"/>
          <w:b/>
          <w:bCs/>
          <w:sz w:val="28"/>
          <w:szCs w:val="28"/>
        </w:rPr>
        <w:tab/>
      </w:r>
    </w:p>
    <w:tbl>
      <w:tblPr>
        <w:tblW w:w="15469" w:type="dxa"/>
        <w:jc w:val="center"/>
        <w:tblInd w:w="-4438" w:type="dxa"/>
        <w:shd w:val="clear" w:color="auto" w:fill="FFFFFF"/>
        <w:tblLayout w:type="fixed"/>
        <w:tblCellMar>
          <w:left w:w="0" w:type="dxa"/>
          <w:right w:w="0" w:type="dxa"/>
        </w:tblCellMar>
        <w:tblLook w:val="04A0"/>
      </w:tblPr>
      <w:tblGrid>
        <w:gridCol w:w="1237"/>
        <w:gridCol w:w="1275"/>
        <w:gridCol w:w="2072"/>
        <w:gridCol w:w="10885"/>
      </w:tblGrid>
      <w:tr w:rsidR="00C404ED" w:rsidRPr="00C404ED" w:rsidTr="00E91236">
        <w:trPr>
          <w:trHeight w:val="618"/>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调剂学科（代码）</w:t>
            </w:r>
          </w:p>
        </w:tc>
        <w:tc>
          <w:tcPr>
            <w:tcW w:w="1275" w:type="dxa"/>
            <w:tcBorders>
              <w:top w:val="single" w:sz="8" w:space="0" w:color="000000"/>
              <w:bottom w:val="single" w:sz="8" w:space="0" w:color="000000"/>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专业方向</w:t>
            </w:r>
          </w:p>
        </w:tc>
        <w:tc>
          <w:tcPr>
            <w:tcW w:w="2072" w:type="dxa"/>
            <w:tcBorders>
              <w:top w:val="single" w:sz="8" w:space="0" w:color="000000"/>
              <w:bottom w:val="single" w:sz="8" w:space="0" w:color="000000"/>
              <w:right w:val="single" w:sz="8" w:space="0" w:color="000000"/>
            </w:tcBorders>
            <w:shd w:val="clear" w:color="auto" w:fill="FFFFFF"/>
            <w:tcMar>
              <w:left w:w="108" w:type="dxa"/>
              <w:right w:w="108" w:type="dxa"/>
            </w:tcMar>
            <w:vAlign w:val="center"/>
          </w:tcPr>
          <w:p w:rsidR="00C404ED" w:rsidRPr="00C404ED" w:rsidRDefault="00C404ED" w:rsidP="00C404ED">
            <w:pPr>
              <w:ind w:firstLineChars="150" w:firstLine="315"/>
              <w:rPr>
                <w:rFonts w:ascii="宋体" w:eastAsia="宋体" w:hAnsi="宋体" w:cs="宋体"/>
                <w:szCs w:val="21"/>
              </w:rPr>
            </w:pPr>
            <w:r w:rsidRPr="00C404ED">
              <w:rPr>
                <w:rFonts w:ascii="宋体" w:eastAsia="宋体" w:hAnsi="宋体" w:cs="宋体" w:hint="eastAsia"/>
                <w:szCs w:val="21"/>
              </w:rPr>
              <w:t>考生提交的材料</w:t>
            </w:r>
          </w:p>
        </w:tc>
        <w:tc>
          <w:tcPr>
            <w:tcW w:w="10885" w:type="dxa"/>
            <w:tcBorders>
              <w:top w:val="single" w:sz="8" w:space="0" w:color="000000"/>
              <w:bottom w:val="single" w:sz="8" w:space="0" w:color="000000"/>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备注</w:t>
            </w:r>
          </w:p>
        </w:tc>
      </w:tr>
      <w:tr w:rsidR="00C404ED" w:rsidRPr="00C404ED" w:rsidTr="00E91236">
        <w:trPr>
          <w:trHeight w:val="2489"/>
          <w:jc w:val="center"/>
        </w:trPr>
        <w:tc>
          <w:tcPr>
            <w:tcW w:w="1237" w:type="dxa"/>
            <w:tcBorders>
              <w:left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p>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音乐与舞蹈学</w:t>
            </w:r>
          </w:p>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（130200）</w:t>
            </w:r>
          </w:p>
        </w:tc>
        <w:tc>
          <w:tcPr>
            <w:tcW w:w="1275" w:type="dxa"/>
            <w:tcBorders>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01民族民间舞蹈研究</w:t>
            </w:r>
          </w:p>
        </w:tc>
        <w:tc>
          <w:tcPr>
            <w:tcW w:w="2072" w:type="dxa"/>
            <w:tcBorders>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专业视频：</w:t>
            </w:r>
            <w:r>
              <w:rPr>
                <w:rFonts w:ascii="宋体" w:eastAsia="宋体" w:hAnsi="宋体" w:cs="宋体" w:hint="eastAsia"/>
                <w:szCs w:val="21"/>
              </w:rPr>
              <w:t>1、</w:t>
            </w:r>
            <w:r w:rsidRPr="00C404ED">
              <w:rPr>
                <w:rFonts w:asciiTheme="minorEastAsia" w:hAnsiTheme="minorEastAsia" w:hint="eastAsia"/>
                <w:szCs w:val="21"/>
              </w:rPr>
              <w:t>考生自备舞蹈作品一个，舞种不限（时间不低于3分钟、不高于5分钟)。2、自备组合两支（其中一支是贵州民间舞、第二支任选）时间不低于2分钟，不高于3分30秒。3、（自备服装、道具）。</w:t>
            </w:r>
          </w:p>
        </w:tc>
        <w:tc>
          <w:tcPr>
            <w:tcW w:w="10885" w:type="dxa"/>
            <w:tcBorders>
              <w:bottom w:val="single" w:sz="4" w:space="0" w:color="auto"/>
              <w:right w:val="single" w:sz="8" w:space="0" w:color="000000"/>
            </w:tcBorders>
            <w:shd w:val="clear" w:color="auto" w:fill="FFFFFF"/>
            <w:tcMar>
              <w:left w:w="108" w:type="dxa"/>
              <w:right w:w="108" w:type="dxa"/>
            </w:tcMar>
            <w:vAlign w:val="center"/>
          </w:tcPr>
          <w:p w:rsidR="00C404ED" w:rsidRDefault="00C404ED" w:rsidP="00C404ED">
            <w:pPr>
              <w:spacing w:line="220" w:lineRule="atLeast"/>
              <w:ind w:firstLineChars="50" w:firstLine="105"/>
              <w:rPr>
                <w:rFonts w:asciiTheme="minorEastAsia" w:hAnsiTheme="minorEastAsia"/>
                <w:szCs w:val="21"/>
              </w:rPr>
            </w:pPr>
            <w:r>
              <w:rPr>
                <w:rFonts w:asciiTheme="minorEastAsia" w:hAnsiTheme="minorEastAsia" w:hint="eastAsia"/>
                <w:szCs w:val="21"/>
              </w:rPr>
              <w:t>1、</w:t>
            </w:r>
            <w:r w:rsidRPr="00C404ED">
              <w:rPr>
                <w:rFonts w:asciiTheme="minorEastAsia" w:hAnsiTheme="minorEastAsia" w:hint="eastAsia"/>
                <w:szCs w:val="21"/>
              </w:rPr>
              <w:t>考生录制的舞蹈剧目，必须在同一个场地录制完成。选择安静、独立的空间录制（如排练厅等）。严禁使用剧场录制视频。</w:t>
            </w:r>
          </w:p>
          <w:p w:rsidR="00C404ED" w:rsidRPr="005F3963" w:rsidRDefault="00C404ED" w:rsidP="00C404ED">
            <w:pPr>
              <w:spacing w:line="220" w:lineRule="atLeast"/>
              <w:ind w:firstLineChars="100" w:firstLine="210"/>
              <w:rPr>
                <w:rFonts w:asciiTheme="minorEastAsia" w:hAnsiTheme="minorEastAsia"/>
                <w:szCs w:val="21"/>
              </w:rPr>
            </w:pPr>
            <w:r>
              <w:rPr>
                <w:rFonts w:asciiTheme="minorEastAsia" w:hAnsiTheme="minorEastAsia" w:hint="eastAsia"/>
                <w:szCs w:val="21"/>
              </w:rPr>
              <w:t>2、</w:t>
            </w:r>
            <w:r w:rsidRPr="005F3963">
              <w:rPr>
                <w:rFonts w:asciiTheme="minorEastAsia" w:hAnsiTheme="minorEastAsia" w:hint="eastAsia"/>
                <w:szCs w:val="21"/>
              </w:rPr>
              <w:t>视频录制</w:t>
            </w:r>
            <w:r>
              <w:rPr>
                <w:rFonts w:asciiTheme="minorEastAsia" w:hAnsiTheme="minorEastAsia" w:hint="eastAsia"/>
                <w:szCs w:val="21"/>
              </w:rPr>
              <w:t>严禁任何形式的剪辑和拼接（一但发现，予以取消考试资格）；</w:t>
            </w:r>
            <w:r w:rsidRPr="005F3963">
              <w:rPr>
                <w:rFonts w:asciiTheme="minorEastAsia" w:hAnsiTheme="minorEastAsia" w:hint="eastAsia"/>
                <w:szCs w:val="21"/>
              </w:rPr>
              <w:t>只能一个录制设备，在同一位置完成视频录制。</w:t>
            </w:r>
          </w:p>
          <w:p w:rsidR="00C404ED" w:rsidRPr="005F3963" w:rsidRDefault="00C404ED" w:rsidP="00C404ED">
            <w:pPr>
              <w:spacing w:line="220" w:lineRule="atLeast"/>
              <w:ind w:firstLineChars="100" w:firstLine="210"/>
              <w:rPr>
                <w:rFonts w:asciiTheme="minorEastAsia" w:hAnsiTheme="minorEastAsia"/>
                <w:szCs w:val="21"/>
              </w:rPr>
            </w:pPr>
            <w:r w:rsidRPr="005F3963">
              <w:rPr>
                <w:rFonts w:asciiTheme="minorEastAsia" w:hAnsiTheme="minorEastAsia" w:hint="eastAsia"/>
                <w:szCs w:val="21"/>
              </w:rPr>
              <w:t xml:space="preserve"> 3、录制视频时考生必须面对录制设备，用普通话完整报出姓名、考生号、考试剧目等信息。考生每次表演结束后还应再次确认身份，进行录制。录制视频时，视频范围不得有考生以外的人员出现。</w:t>
            </w:r>
          </w:p>
          <w:p w:rsidR="00C404ED" w:rsidRPr="005F3963" w:rsidRDefault="00C404ED" w:rsidP="00C404ED">
            <w:pPr>
              <w:spacing w:line="220" w:lineRule="atLeast"/>
              <w:ind w:firstLineChars="150" w:firstLine="315"/>
              <w:rPr>
                <w:rFonts w:asciiTheme="minorEastAsia" w:hAnsiTheme="minorEastAsia"/>
                <w:szCs w:val="21"/>
              </w:rPr>
            </w:pPr>
            <w:r>
              <w:rPr>
                <w:rFonts w:asciiTheme="minorEastAsia" w:hAnsiTheme="minorEastAsia" w:hint="eastAsia"/>
                <w:szCs w:val="21"/>
              </w:rPr>
              <w:t>4</w:t>
            </w:r>
            <w:r w:rsidRPr="005F3963">
              <w:rPr>
                <w:rFonts w:asciiTheme="minorEastAsia" w:hAnsiTheme="minorEastAsia" w:hint="eastAsia"/>
                <w:szCs w:val="21"/>
              </w:rPr>
              <w:t>、整个录制过程从考生报信息到专业展示完成，必须保持视频连贯、完整。</w:t>
            </w:r>
          </w:p>
          <w:p w:rsidR="00C404ED" w:rsidRPr="005F3963" w:rsidRDefault="00C404ED" w:rsidP="00C404ED">
            <w:pPr>
              <w:spacing w:line="220" w:lineRule="atLeast"/>
              <w:ind w:firstLineChars="150" w:firstLine="315"/>
              <w:rPr>
                <w:rFonts w:asciiTheme="minorEastAsia" w:hAnsiTheme="minorEastAsia"/>
                <w:szCs w:val="21"/>
              </w:rPr>
            </w:pPr>
            <w:r>
              <w:rPr>
                <w:rFonts w:asciiTheme="minorEastAsia" w:hAnsiTheme="minorEastAsia" w:hint="eastAsia"/>
                <w:szCs w:val="21"/>
              </w:rPr>
              <w:t>5</w:t>
            </w:r>
            <w:r w:rsidRPr="005F3963">
              <w:rPr>
                <w:rFonts w:asciiTheme="minorEastAsia" w:hAnsiTheme="minorEastAsia" w:hint="eastAsia"/>
                <w:szCs w:val="21"/>
              </w:rPr>
              <w:t>、考生须素颜出镜、穿着得体</w:t>
            </w:r>
            <w:r>
              <w:rPr>
                <w:rFonts w:asciiTheme="minorEastAsia" w:hAnsiTheme="minorEastAsia" w:hint="eastAsia"/>
                <w:szCs w:val="21"/>
              </w:rPr>
              <w:t>。</w:t>
            </w:r>
            <w:r w:rsidRPr="005F3963">
              <w:rPr>
                <w:rFonts w:asciiTheme="minorEastAsia" w:hAnsiTheme="minorEastAsia" w:hint="eastAsia"/>
                <w:szCs w:val="21"/>
              </w:rPr>
              <w:t>视频录制要求高清，能清晰看到考生面容与表演状态。</w:t>
            </w:r>
            <w:r w:rsidRPr="005F3963">
              <w:rPr>
                <w:rFonts w:asciiTheme="minorEastAsia" w:hAnsiTheme="minorEastAsia"/>
                <w:szCs w:val="21"/>
              </w:rPr>
              <w:t xml:space="preserve"> </w:t>
            </w:r>
          </w:p>
          <w:p w:rsidR="00C404ED" w:rsidRPr="00C404ED" w:rsidRDefault="00C404ED" w:rsidP="00E91236">
            <w:pPr>
              <w:spacing w:line="220" w:lineRule="atLeast"/>
              <w:ind w:firstLineChars="150" w:firstLine="315"/>
              <w:rPr>
                <w:rFonts w:ascii="宋体" w:eastAsia="宋体" w:hAnsi="宋体" w:cs="宋体"/>
                <w:szCs w:val="21"/>
              </w:rPr>
            </w:pPr>
            <w:r>
              <w:rPr>
                <w:rFonts w:asciiTheme="minorEastAsia" w:hAnsiTheme="minorEastAsia" w:hint="eastAsia"/>
                <w:szCs w:val="21"/>
              </w:rPr>
              <w:t>6、</w:t>
            </w:r>
            <w:r w:rsidRPr="005F3963">
              <w:rPr>
                <w:rFonts w:asciiTheme="minorEastAsia" w:hAnsiTheme="minorEastAsia" w:hint="eastAsia"/>
                <w:szCs w:val="21"/>
              </w:rPr>
              <w:t>考生不得采用先期表演后期制作的方式。凡采用合成的录像，经评审专家与相关技术人员共同甄别审定后，提交视频的考生，取消其</w:t>
            </w:r>
            <w:r w:rsidR="00E91236">
              <w:rPr>
                <w:rFonts w:asciiTheme="minorEastAsia" w:hAnsiTheme="minorEastAsia" w:hint="eastAsia"/>
                <w:szCs w:val="21"/>
              </w:rPr>
              <w:t>调剂</w:t>
            </w:r>
            <w:r w:rsidRPr="005F3963">
              <w:rPr>
                <w:rFonts w:asciiTheme="minorEastAsia" w:hAnsiTheme="minorEastAsia" w:hint="eastAsia"/>
                <w:szCs w:val="21"/>
              </w:rPr>
              <w:t>资格。若因考生所提供的视频录制质量原因造成的后果，由考生本人承担所有责任。</w:t>
            </w:r>
          </w:p>
        </w:tc>
      </w:tr>
      <w:tr w:rsidR="00C404ED" w:rsidRPr="00C404ED" w:rsidTr="00E91236">
        <w:trPr>
          <w:trHeight w:val="1553"/>
          <w:jc w:val="center"/>
        </w:trPr>
        <w:tc>
          <w:tcPr>
            <w:tcW w:w="1237" w:type="dxa"/>
            <w:tcBorders>
              <w:top w:val="single" w:sz="4" w:space="0" w:color="auto"/>
              <w:left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p>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音乐与舞蹈学</w:t>
            </w:r>
          </w:p>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（130200）</w:t>
            </w:r>
          </w:p>
        </w:tc>
        <w:tc>
          <w:tcPr>
            <w:tcW w:w="1275"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02民族音乐学</w:t>
            </w:r>
          </w:p>
        </w:tc>
        <w:tc>
          <w:tcPr>
            <w:tcW w:w="2072"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往届生需提交本人的本科学位论文（或作品阐释）；应届生需提交学位论文（或作品阐释）的开题报告</w:t>
            </w:r>
          </w:p>
        </w:tc>
        <w:tc>
          <w:tcPr>
            <w:tcW w:w="10885"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AB2C69">
            <w:pPr>
              <w:rPr>
                <w:rFonts w:ascii="宋体" w:eastAsia="宋体" w:hAnsi="宋体" w:cs="宋体"/>
                <w:szCs w:val="21"/>
              </w:rPr>
            </w:pPr>
            <w:r w:rsidRPr="00C404ED">
              <w:rPr>
                <w:rFonts w:ascii="宋体" w:eastAsia="宋体" w:hAnsi="宋体" w:cs="宋体" w:hint="eastAsia"/>
                <w:szCs w:val="21"/>
              </w:rPr>
              <w:t> 初试报考专业方向必须为民族音乐学</w:t>
            </w:r>
          </w:p>
        </w:tc>
      </w:tr>
      <w:tr w:rsidR="00C404ED" w:rsidRPr="00C404ED" w:rsidTr="00E91236">
        <w:trPr>
          <w:trHeight w:val="4290"/>
          <w:jc w:val="center"/>
        </w:trPr>
        <w:tc>
          <w:tcPr>
            <w:tcW w:w="1237" w:type="dxa"/>
            <w:tcBorders>
              <w:top w:val="single" w:sz="4" w:space="0" w:color="auto"/>
              <w:left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C404ED">
            <w:pPr>
              <w:spacing w:line="240" w:lineRule="exact"/>
              <w:jc w:val="center"/>
              <w:rPr>
                <w:rFonts w:ascii="宋体" w:hAnsi="宋体" w:cs="宋体"/>
                <w:szCs w:val="21"/>
              </w:rPr>
            </w:pPr>
            <w:r w:rsidRPr="00C404ED">
              <w:rPr>
                <w:rFonts w:ascii="宋体" w:hAnsi="宋体" w:cs="宋体" w:hint="eastAsia"/>
                <w:szCs w:val="21"/>
              </w:rPr>
              <w:t>艺术</w:t>
            </w:r>
          </w:p>
          <w:p w:rsidR="00C404ED" w:rsidRPr="00C404ED" w:rsidRDefault="00C404ED" w:rsidP="00C404ED">
            <w:pPr>
              <w:spacing w:line="240" w:lineRule="exact"/>
              <w:jc w:val="center"/>
              <w:rPr>
                <w:rFonts w:ascii="宋体" w:hAnsi="宋体" w:cs="宋体"/>
                <w:szCs w:val="21"/>
              </w:rPr>
            </w:pPr>
            <w:r w:rsidRPr="00C404ED">
              <w:rPr>
                <w:rFonts w:ascii="宋体" w:hAnsi="宋体" w:cs="宋体" w:hint="eastAsia"/>
                <w:szCs w:val="21"/>
              </w:rPr>
              <w:t>专业</w:t>
            </w:r>
          </w:p>
          <w:p w:rsidR="00C404ED" w:rsidRPr="00C404ED" w:rsidRDefault="00C404ED" w:rsidP="00C404ED">
            <w:pPr>
              <w:spacing w:line="240" w:lineRule="exact"/>
              <w:jc w:val="center"/>
              <w:rPr>
                <w:rFonts w:ascii="宋体" w:hAnsi="宋体" w:cs="宋体"/>
                <w:szCs w:val="21"/>
              </w:rPr>
            </w:pPr>
            <w:r w:rsidRPr="00C404ED">
              <w:rPr>
                <w:rFonts w:ascii="宋体" w:hAnsi="宋体" w:cs="宋体" w:hint="eastAsia"/>
                <w:szCs w:val="21"/>
              </w:rPr>
              <w:t>硕士</w:t>
            </w:r>
          </w:p>
          <w:p w:rsidR="00C404ED" w:rsidRPr="00C404ED" w:rsidRDefault="00C404ED" w:rsidP="00C404ED">
            <w:pPr>
              <w:spacing w:line="240" w:lineRule="exact"/>
              <w:jc w:val="center"/>
              <w:rPr>
                <w:rFonts w:ascii="宋体" w:hAnsi="宋体" w:cs="宋体"/>
                <w:szCs w:val="21"/>
              </w:rPr>
            </w:pPr>
            <w:r w:rsidRPr="00C404ED">
              <w:rPr>
                <w:rFonts w:ascii="宋体" w:hAnsi="宋体" w:cs="宋体" w:hint="eastAsia"/>
                <w:szCs w:val="21"/>
              </w:rPr>
              <w:t>（音乐）</w:t>
            </w:r>
          </w:p>
          <w:p w:rsidR="00C404ED" w:rsidRPr="00C404ED" w:rsidRDefault="00C404ED" w:rsidP="00C404ED">
            <w:pPr>
              <w:spacing w:line="240" w:lineRule="exact"/>
              <w:jc w:val="center"/>
              <w:rPr>
                <w:rFonts w:ascii="宋体" w:hAnsi="宋体" w:cs="宋体"/>
                <w:szCs w:val="21"/>
              </w:rPr>
            </w:pPr>
            <w:r w:rsidRPr="00C404ED">
              <w:rPr>
                <w:rFonts w:ascii="宋体" w:hAnsi="宋体" w:cs="宋体" w:hint="eastAsia"/>
                <w:szCs w:val="21"/>
              </w:rPr>
              <w:t>135101</w:t>
            </w:r>
          </w:p>
        </w:tc>
        <w:tc>
          <w:tcPr>
            <w:tcW w:w="1275"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C404ED">
            <w:pPr>
              <w:spacing w:line="240" w:lineRule="exact"/>
              <w:jc w:val="center"/>
              <w:rPr>
                <w:rFonts w:ascii="宋体" w:hAnsi="宋体" w:cs="宋体"/>
                <w:kern w:val="0"/>
                <w:szCs w:val="21"/>
              </w:rPr>
            </w:pPr>
            <w:r w:rsidRPr="00C404ED">
              <w:rPr>
                <w:rFonts w:ascii="宋体" w:hAnsi="宋体" w:cs="宋体" w:hint="eastAsia"/>
                <w:kern w:val="0"/>
                <w:szCs w:val="21"/>
              </w:rPr>
              <w:t>02合唱指挥</w:t>
            </w:r>
          </w:p>
        </w:tc>
        <w:tc>
          <w:tcPr>
            <w:tcW w:w="2072"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C404ED">
            <w:pPr>
              <w:numPr>
                <w:ilvl w:val="0"/>
                <w:numId w:val="1"/>
              </w:numPr>
              <w:tabs>
                <w:tab w:val="clear" w:pos="312"/>
              </w:tabs>
              <w:rPr>
                <w:rFonts w:asciiTheme="minorEastAsia" w:hAnsiTheme="minorEastAsia" w:cstheme="minorEastAsia"/>
                <w:szCs w:val="21"/>
              </w:rPr>
            </w:pPr>
            <w:r w:rsidRPr="00C404ED">
              <w:rPr>
                <w:rFonts w:asciiTheme="minorEastAsia" w:hAnsiTheme="minorEastAsia" w:cstheme="minorEastAsia" w:hint="eastAsia"/>
                <w:szCs w:val="21"/>
              </w:rPr>
              <w:t>指挥混声合唱曲目两首（曲目自选）。</w:t>
            </w:r>
          </w:p>
          <w:p w:rsidR="00C404ED" w:rsidRPr="00C404ED" w:rsidRDefault="00C404ED" w:rsidP="00C404ED">
            <w:pPr>
              <w:numPr>
                <w:ilvl w:val="0"/>
                <w:numId w:val="1"/>
              </w:numPr>
              <w:tabs>
                <w:tab w:val="clear" w:pos="312"/>
              </w:tabs>
              <w:rPr>
                <w:rFonts w:asciiTheme="minorEastAsia" w:hAnsiTheme="minorEastAsia" w:cstheme="minorEastAsia"/>
                <w:szCs w:val="21"/>
              </w:rPr>
            </w:pPr>
            <w:r w:rsidRPr="00C404ED">
              <w:rPr>
                <w:rFonts w:asciiTheme="minorEastAsia" w:hAnsiTheme="minorEastAsia" w:cstheme="minorEastAsia" w:hint="eastAsia"/>
                <w:szCs w:val="21"/>
              </w:rPr>
              <w:t>演唱艺术歌曲一首（自备伴奏），演奏钢琴乐曲一首（曲目自选）。 </w:t>
            </w:r>
          </w:p>
          <w:p w:rsidR="00C404ED" w:rsidRPr="00C404ED" w:rsidRDefault="00C404ED" w:rsidP="00C404ED">
            <w:pPr>
              <w:jc w:val="left"/>
              <w:rPr>
                <w:rFonts w:asciiTheme="minorEastAsia" w:hAnsiTheme="minorEastAsia" w:cstheme="minorEastAsia"/>
                <w:szCs w:val="21"/>
              </w:rPr>
            </w:pPr>
            <w:r w:rsidRPr="00C404ED">
              <w:rPr>
                <w:rFonts w:asciiTheme="minorEastAsia" w:hAnsiTheme="minorEastAsia" w:cstheme="minorEastAsia" w:hint="eastAsia"/>
                <w:szCs w:val="21"/>
              </w:rPr>
              <w:t>指挥指定曲目三首（指定曲目见录制要求）    </w:t>
            </w:r>
          </w:p>
          <w:p w:rsidR="00C404ED" w:rsidRPr="00C404ED" w:rsidRDefault="00C404ED" w:rsidP="00C404ED">
            <w:pPr>
              <w:spacing w:line="240" w:lineRule="exact"/>
              <w:jc w:val="left"/>
              <w:rPr>
                <w:rFonts w:ascii="宋体" w:hAnsi="宋体" w:cs="宋体"/>
                <w:szCs w:val="21"/>
              </w:rPr>
            </w:pPr>
          </w:p>
        </w:tc>
        <w:tc>
          <w:tcPr>
            <w:tcW w:w="10885" w:type="dxa"/>
            <w:tcBorders>
              <w:top w:val="single" w:sz="4" w:space="0" w:color="auto"/>
              <w:bottom w:val="single" w:sz="4" w:space="0" w:color="auto"/>
              <w:right w:val="single" w:sz="8" w:space="0" w:color="000000"/>
            </w:tcBorders>
            <w:shd w:val="clear" w:color="auto" w:fill="FFFFFF"/>
            <w:tcMar>
              <w:left w:w="108" w:type="dxa"/>
              <w:right w:w="108" w:type="dxa"/>
            </w:tcMar>
            <w:vAlign w:val="center"/>
          </w:tcPr>
          <w:p w:rsidR="00C404ED" w:rsidRPr="00C404ED" w:rsidRDefault="00C404ED" w:rsidP="00C404ED">
            <w:pPr>
              <w:numPr>
                <w:ilvl w:val="0"/>
                <w:numId w:val="3"/>
              </w:numPr>
              <w:spacing w:line="220" w:lineRule="atLeast"/>
              <w:rPr>
                <w:rFonts w:asciiTheme="majorEastAsia" w:eastAsiaTheme="majorEastAsia" w:hAnsiTheme="majorEastAsia" w:cstheme="majorEastAsia"/>
                <w:szCs w:val="21"/>
              </w:rPr>
            </w:pPr>
            <w:r w:rsidRPr="00C404ED">
              <w:rPr>
                <w:rFonts w:asciiTheme="majorEastAsia" w:eastAsiaTheme="majorEastAsia" w:hAnsiTheme="majorEastAsia" w:cstheme="majorEastAsia" w:hint="eastAsia"/>
                <w:szCs w:val="21"/>
              </w:rPr>
              <w:t>1、选择安静、独立、无回音的空间录制（如琴房、演奏厅等）。严禁使用录音棚录制视频。</w:t>
            </w:r>
          </w:p>
          <w:p w:rsidR="00C404ED" w:rsidRPr="00C404ED" w:rsidRDefault="00C404ED" w:rsidP="00C404ED">
            <w:pPr>
              <w:numPr>
                <w:ilvl w:val="0"/>
                <w:numId w:val="3"/>
              </w:numPr>
              <w:spacing w:line="220" w:lineRule="atLeast"/>
              <w:rPr>
                <w:rFonts w:asciiTheme="majorEastAsia" w:eastAsiaTheme="majorEastAsia" w:hAnsiTheme="majorEastAsia" w:cstheme="majorEastAsia"/>
                <w:szCs w:val="21"/>
              </w:rPr>
            </w:pPr>
            <w:r w:rsidRPr="00C404ED">
              <w:rPr>
                <w:rFonts w:asciiTheme="majorEastAsia" w:eastAsiaTheme="majorEastAsia" w:hAnsiTheme="majorEastAsia" w:cstheme="majorEastAsia" w:hint="eastAsia"/>
                <w:szCs w:val="21"/>
              </w:rPr>
              <w:t>2、钢琴要求: 三角或立式钢琴（考生需自行完成音律调试，确认琴弦、键盘、踏板等各部件无破损，否则影响演奏效果由考生自负）。</w:t>
            </w:r>
          </w:p>
          <w:p w:rsidR="00C404ED" w:rsidRPr="00C404ED" w:rsidRDefault="00C404ED" w:rsidP="00C404ED">
            <w:pPr>
              <w:numPr>
                <w:ilvl w:val="0"/>
                <w:numId w:val="3"/>
              </w:numPr>
              <w:rPr>
                <w:rFonts w:asciiTheme="minorEastAsia" w:hAnsiTheme="minorEastAsia" w:cstheme="minorEastAsia"/>
                <w:szCs w:val="21"/>
              </w:rPr>
            </w:pPr>
            <w:r w:rsidRPr="00C404ED">
              <w:rPr>
                <w:rFonts w:asciiTheme="minorEastAsia" w:hAnsiTheme="minorEastAsia" w:cstheme="minorEastAsia" w:hint="eastAsia"/>
                <w:szCs w:val="21"/>
              </w:rPr>
              <w:t>3、指挥音频通过外放音响播放，确保录制全身。严禁进行视频剪辑，每首曲目需从头至尾录完，不能分段剪辑。</w:t>
            </w:r>
          </w:p>
          <w:p w:rsidR="00C404ED" w:rsidRPr="00C404ED" w:rsidRDefault="00C404ED" w:rsidP="00C404ED">
            <w:pPr>
              <w:numPr>
                <w:ilvl w:val="0"/>
                <w:numId w:val="3"/>
              </w:numPr>
              <w:rPr>
                <w:rFonts w:asciiTheme="minorEastAsia" w:hAnsiTheme="minorEastAsia" w:cstheme="minorEastAsia"/>
                <w:szCs w:val="21"/>
              </w:rPr>
            </w:pPr>
            <w:r w:rsidRPr="00C404ED">
              <w:rPr>
                <w:rFonts w:asciiTheme="minorEastAsia" w:hAnsiTheme="minorEastAsia" w:cstheme="minorEastAsia" w:hint="eastAsia"/>
                <w:szCs w:val="21"/>
              </w:rPr>
              <w:t>4、声乐演唱曲目的伴奏可通过外放音响播放或钢琴伴奏。严禁进行音频编辑，如发现声音经过修改则判定成绩不合格。</w:t>
            </w:r>
          </w:p>
          <w:p w:rsidR="00C404ED" w:rsidRPr="00C404ED" w:rsidRDefault="00C404ED" w:rsidP="00C404ED">
            <w:pPr>
              <w:numPr>
                <w:ilvl w:val="0"/>
                <w:numId w:val="3"/>
              </w:numPr>
              <w:rPr>
                <w:rFonts w:asciiTheme="minorEastAsia" w:hAnsiTheme="minorEastAsia" w:cstheme="minorEastAsia"/>
                <w:szCs w:val="21"/>
              </w:rPr>
            </w:pPr>
            <w:r w:rsidRPr="00C404ED">
              <w:rPr>
                <w:rFonts w:asciiTheme="minorEastAsia" w:hAnsiTheme="minorEastAsia" w:cstheme="minorEastAsia" w:hint="eastAsia"/>
                <w:szCs w:val="21"/>
              </w:rPr>
              <w:t>5、钢琴弹奏视频：视频必须确保考生手部、面部同时可见（即确保本人弹奏）。严禁进行音频编辑，如发现音频经过剪辑合成则判定成绩不合格。</w:t>
            </w:r>
          </w:p>
          <w:p w:rsidR="00C404ED" w:rsidRPr="00C404ED" w:rsidRDefault="00C404ED" w:rsidP="00C404ED">
            <w:pPr>
              <w:numPr>
                <w:ilvl w:val="0"/>
                <w:numId w:val="2"/>
              </w:numPr>
              <w:ind w:left="0" w:firstLine="0"/>
              <w:jc w:val="left"/>
              <w:rPr>
                <w:rFonts w:ascii="宋体" w:hAnsi="宋体" w:cs="宋体"/>
                <w:szCs w:val="21"/>
              </w:rPr>
            </w:pPr>
            <w:r w:rsidRPr="00C404ED">
              <w:rPr>
                <w:rFonts w:asciiTheme="minorEastAsia" w:hAnsiTheme="minorEastAsia" w:cstheme="minorEastAsia" w:hint="eastAsia"/>
                <w:szCs w:val="21"/>
              </w:rPr>
              <w:t>6、指挥指定曲目：</w:t>
            </w:r>
            <w:r w:rsidRPr="00C404ED">
              <w:rPr>
                <w:rFonts w:ascii="Calibri" w:hAnsi="Calibri" w:cs="Calibri"/>
                <w:szCs w:val="21"/>
              </w:rPr>
              <w:t>①</w:t>
            </w:r>
            <w:r w:rsidRPr="00C404ED">
              <w:rPr>
                <w:rFonts w:asciiTheme="minorEastAsia" w:hAnsiTheme="minorEastAsia" w:cstheme="minorEastAsia" w:hint="eastAsia"/>
                <w:szCs w:val="21"/>
              </w:rPr>
              <w:t>柴可夫斯基《金黄色的云朵过夜了》</w:t>
            </w:r>
            <w:r w:rsidRPr="00C404ED">
              <w:rPr>
                <w:rFonts w:ascii="Calibri" w:hAnsi="Calibri" w:cs="Calibri"/>
                <w:szCs w:val="21"/>
              </w:rPr>
              <w:t>②</w:t>
            </w:r>
            <w:r w:rsidRPr="00C404ED">
              <w:rPr>
                <w:rFonts w:asciiTheme="minorEastAsia" w:hAnsiTheme="minorEastAsia" w:cstheme="minorEastAsia" w:hint="eastAsia"/>
                <w:szCs w:val="21"/>
              </w:rPr>
              <w:t>舒曼《茨冈》</w:t>
            </w:r>
            <w:r w:rsidRPr="00C404ED">
              <w:rPr>
                <w:rFonts w:ascii="Calibri" w:hAnsi="Calibri" w:cs="Calibri"/>
                <w:szCs w:val="21"/>
              </w:rPr>
              <w:t>③</w:t>
            </w:r>
            <w:r w:rsidRPr="00C404ED">
              <w:rPr>
                <w:rFonts w:asciiTheme="minorEastAsia" w:hAnsiTheme="minorEastAsia" w:cstheme="minorEastAsia" w:hint="eastAsia"/>
                <w:szCs w:val="21"/>
              </w:rPr>
              <w:t>马斯卡尼《村民合唱曲》</w:t>
            </w:r>
            <w:r w:rsidRPr="00C404ED">
              <w:rPr>
                <w:rFonts w:ascii="宋体" w:hAnsi="宋体" w:cs="宋体" w:hint="eastAsia"/>
                <w:szCs w:val="21"/>
              </w:rPr>
              <w:t>④</w:t>
            </w:r>
            <w:r w:rsidRPr="00C404ED">
              <w:rPr>
                <w:rFonts w:asciiTheme="minorEastAsia" w:hAnsiTheme="minorEastAsia" w:cstheme="minorEastAsia" w:hint="eastAsia"/>
                <w:szCs w:val="21"/>
              </w:rPr>
              <w:t>多尼采蒂《捉弄》</w:t>
            </w:r>
            <w:r w:rsidRPr="00C404ED">
              <w:rPr>
                <w:rFonts w:ascii="宋体" w:hAnsi="宋体" w:cs="宋体" w:hint="eastAsia"/>
                <w:szCs w:val="21"/>
              </w:rPr>
              <w:t>⑤</w:t>
            </w:r>
            <w:r w:rsidRPr="00C404ED">
              <w:rPr>
                <w:rFonts w:asciiTheme="minorEastAsia" w:hAnsiTheme="minorEastAsia" w:cstheme="minorEastAsia" w:hint="eastAsia"/>
                <w:szCs w:val="21"/>
              </w:rPr>
              <w:t>威尔弟《希伯莱奴隶合唱》</w:t>
            </w:r>
            <w:r w:rsidRPr="00C404ED">
              <w:rPr>
                <w:rFonts w:ascii="宋体" w:hAnsi="宋体" w:cs="宋体" w:hint="eastAsia"/>
                <w:szCs w:val="21"/>
              </w:rPr>
              <w:t>⑥</w:t>
            </w:r>
            <w:r w:rsidRPr="00C404ED">
              <w:rPr>
                <w:rFonts w:asciiTheme="minorEastAsia" w:hAnsiTheme="minorEastAsia" w:cstheme="minorEastAsia" w:hint="eastAsia"/>
                <w:szCs w:val="21"/>
              </w:rPr>
              <w:t>瓦.阿伽普庚《斯拉夫送行曲》</w:t>
            </w:r>
            <w:r w:rsidRPr="00C404ED">
              <w:rPr>
                <w:rFonts w:ascii="宋体" w:hAnsi="宋体" w:cs="宋体" w:hint="eastAsia"/>
                <w:szCs w:val="21"/>
              </w:rPr>
              <w:t>⑦</w:t>
            </w:r>
            <w:r w:rsidRPr="00C404ED">
              <w:rPr>
                <w:rFonts w:asciiTheme="minorEastAsia" w:hAnsiTheme="minorEastAsia" w:cstheme="minorEastAsia" w:hint="eastAsia"/>
                <w:szCs w:val="21"/>
              </w:rPr>
              <w:t>黄自《渔阳鼙鼓动地来》；</w:t>
            </w:r>
            <w:r w:rsidRPr="00C404ED">
              <w:rPr>
                <w:rFonts w:ascii="宋体" w:hAnsi="宋体" w:cs="宋体" w:hint="eastAsia"/>
                <w:szCs w:val="21"/>
              </w:rPr>
              <w:t>⑧</w:t>
            </w:r>
            <w:r w:rsidRPr="00C404ED">
              <w:rPr>
                <w:rFonts w:asciiTheme="minorEastAsia" w:hAnsiTheme="minorEastAsia" w:cstheme="minorEastAsia" w:hint="eastAsia"/>
                <w:szCs w:val="21"/>
              </w:rPr>
              <w:t>冼星海《保卫黃河》</w:t>
            </w:r>
            <w:r w:rsidRPr="00C404ED">
              <w:rPr>
                <w:rFonts w:ascii="宋体" w:hAnsi="宋体" w:cs="宋体" w:hint="eastAsia"/>
                <w:szCs w:val="21"/>
              </w:rPr>
              <w:t>⑨</w:t>
            </w:r>
            <w:r w:rsidRPr="00C404ED">
              <w:rPr>
                <w:rFonts w:asciiTheme="minorEastAsia" w:hAnsiTheme="minorEastAsia" w:cstheme="minorEastAsia" w:hint="eastAsia"/>
                <w:szCs w:val="21"/>
              </w:rPr>
              <w:t>瞿希贤《牧歌》</w:t>
            </w:r>
            <w:r w:rsidRPr="00C404ED">
              <w:rPr>
                <w:rFonts w:ascii="宋体" w:hAnsi="宋体" w:cs="宋体" w:hint="eastAsia"/>
                <w:szCs w:val="21"/>
              </w:rPr>
              <w:t>⑩</w:t>
            </w:r>
            <w:r w:rsidRPr="00C404ED">
              <w:rPr>
                <w:rFonts w:asciiTheme="minorEastAsia" w:hAnsiTheme="minorEastAsia" w:cstheme="minorEastAsia" w:hint="eastAsia"/>
                <w:szCs w:val="21"/>
              </w:rPr>
              <w:t>田丰《娄山关》</w:t>
            </w:r>
            <w:r w:rsidRPr="00C404ED">
              <w:rPr>
                <w:rFonts w:ascii="微软雅黑" w:eastAsia="微软雅黑" w:hAnsi="微软雅黑" w:cs="微软雅黑" w:hint="eastAsia"/>
                <w:szCs w:val="21"/>
              </w:rPr>
              <w:t>⑾</w:t>
            </w:r>
            <w:r w:rsidRPr="00C404ED">
              <w:rPr>
                <w:rFonts w:asciiTheme="minorEastAsia" w:hAnsiTheme="minorEastAsia" w:cstheme="minorEastAsia" w:hint="eastAsia"/>
                <w:szCs w:val="21"/>
              </w:rPr>
              <w:t>.陆在易《游子情思》</w:t>
            </w:r>
            <w:r w:rsidRPr="00C404ED">
              <w:rPr>
                <w:rFonts w:ascii="微软雅黑" w:eastAsia="微软雅黑" w:hAnsi="微软雅黑" w:cs="微软雅黑" w:hint="eastAsia"/>
                <w:szCs w:val="21"/>
              </w:rPr>
              <w:t>⑿</w:t>
            </w:r>
            <w:r w:rsidRPr="00C404ED">
              <w:rPr>
                <w:rFonts w:asciiTheme="minorEastAsia" w:hAnsiTheme="minorEastAsia" w:cstheme="minorEastAsia" w:hint="eastAsia"/>
                <w:szCs w:val="21"/>
              </w:rPr>
              <w:t>尚徳义《大漠之夜》</w:t>
            </w:r>
            <w:r w:rsidRPr="00C404ED">
              <w:rPr>
                <w:rFonts w:ascii="微软雅黑" w:eastAsia="微软雅黑" w:hAnsi="微软雅黑" w:cs="微软雅黑" w:hint="eastAsia"/>
                <w:szCs w:val="21"/>
              </w:rPr>
              <w:t>⒀</w:t>
            </w:r>
            <w:r w:rsidRPr="00C404ED">
              <w:rPr>
                <w:rFonts w:asciiTheme="minorEastAsia" w:hAnsiTheme="minorEastAsia" w:cstheme="minorEastAsia" w:hint="eastAsia"/>
                <w:szCs w:val="21"/>
              </w:rPr>
              <w:t>周鑫泉《雪花的快乐》</w:t>
            </w:r>
            <w:r w:rsidRPr="00C404ED">
              <w:rPr>
                <w:rFonts w:ascii="宋体" w:hAnsi="宋体" w:cs="宋体" w:hint="eastAsia"/>
                <w:szCs w:val="21"/>
              </w:rPr>
              <w:t>⒁</w:t>
            </w:r>
            <w:r w:rsidRPr="00C404ED">
              <w:rPr>
                <w:rFonts w:asciiTheme="minorEastAsia" w:hAnsiTheme="minorEastAsia" w:cstheme="minorEastAsia" w:hint="eastAsia"/>
                <w:szCs w:val="21"/>
              </w:rPr>
              <w:t>陆在易《葡萄园夜曲》</w:t>
            </w:r>
            <w:r w:rsidRPr="00C404ED">
              <w:rPr>
                <w:rFonts w:ascii="宋体" w:hAnsi="宋体" w:cs="宋体" w:hint="eastAsia"/>
                <w:szCs w:val="21"/>
              </w:rPr>
              <w:t>⒂</w:t>
            </w:r>
            <w:r w:rsidRPr="00C404ED">
              <w:rPr>
                <w:rFonts w:asciiTheme="minorEastAsia" w:hAnsiTheme="minorEastAsia" w:cstheme="minorEastAsia" w:hint="eastAsia"/>
                <w:szCs w:val="21"/>
              </w:rPr>
              <w:t>崔文玉《高原我的家》</w:t>
            </w:r>
            <w:r w:rsidRPr="00C404ED">
              <w:rPr>
                <w:rFonts w:ascii="宋体" w:hAnsi="宋体" w:cs="宋体" w:hint="eastAsia"/>
                <w:szCs w:val="21"/>
              </w:rPr>
              <w:t>⒃</w:t>
            </w:r>
            <w:r w:rsidRPr="00C404ED">
              <w:rPr>
                <w:rFonts w:asciiTheme="minorEastAsia" w:hAnsiTheme="minorEastAsia" w:cstheme="minorEastAsia" w:hint="eastAsia"/>
                <w:szCs w:val="21"/>
              </w:rPr>
              <w:t>杨小幸《踩鼓》</w:t>
            </w:r>
            <w:r w:rsidRPr="00C404ED">
              <w:rPr>
                <w:rFonts w:ascii="宋体" w:hAnsi="宋体" w:cs="宋体" w:hint="eastAsia"/>
                <w:szCs w:val="21"/>
              </w:rPr>
              <w:t>⒄</w:t>
            </w:r>
            <w:r w:rsidRPr="00C404ED">
              <w:rPr>
                <w:rFonts w:asciiTheme="minorEastAsia" w:hAnsiTheme="minorEastAsia" w:cstheme="minorEastAsia" w:hint="eastAsia"/>
                <w:szCs w:val="21"/>
              </w:rPr>
              <w:t>邓承群《家乡》</w:t>
            </w:r>
          </w:p>
        </w:tc>
      </w:tr>
    </w:tbl>
    <w:p w:rsidR="00C404ED" w:rsidRDefault="00C404ED" w:rsidP="00C404ED">
      <w:pPr>
        <w:rPr>
          <w:rFonts w:ascii="宋体" w:eastAsia="宋体" w:hAnsi="宋体" w:cs="宋体"/>
          <w:b/>
          <w:bCs/>
          <w:sz w:val="28"/>
          <w:szCs w:val="28"/>
        </w:rPr>
      </w:pPr>
      <w:r>
        <w:rPr>
          <w:rFonts w:ascii="宋体" w:eastAsia="宋体" w:hAnsi="宋体" w:cs="宋体" w:hint="eastAsia"/>
          <w:b/>
          <w:bCs/>
          <w:sz w:val="28"/>
          <w:szCs w:val="28"/>
        </w:rPr>
        <w:t>注：</w:t>
      </w:r>
    </w:p>
    <w:p w:rsidR="00C404ED" w:rsidRPr="00B44832" w:rsidRDefault="00C404ED" w:rsidP="00C404ED">
      <w:pPr>
        <w:rPr>
          <w:rFonts w:ascii="宋体" w:eastAsia="宋体" w:hAnsi="宋体" w:cs="宋体"/>
          <w:b/>
          <w:bCs/>
          <w:sz w:val="28"/>
          <w:szCs w:val="28"/>
        </w:rPr>
      </w:pPr>
      <w:r>
        <w:rPr>
          <w:rFonts w:ascii="宋体" w:eastAsia="宋体" w:hAnsi="宋体" w:cs="宋体" w:hint="eastAsia"/>
          <w:sz w:val="28"/>
          <w:szCs w:val="28"/>
        </w:rPr>
        <w:t>1、考生除按以上学科要求提交材料外，还需提交《2020年贵州大学音乐学院硕士研究生调剂申请表》</w:t>
      </w:r>
      <w:r w:rsidR="00C03E74">
        <w:rPr>
          <w:rFonts w:ascii="宋体" w:eastAsia="宋体" w:hAnsi="宋体" w:cs="宋体" w:hint="eastAsia"/>
          <w:sz w:val="28"/>
          <w:szCs w:val="28"/>
        </w:rPr>
        <w:t>，没有提交调剂材料的考生，贵州大学音乐学院不予接受其调剂申请。</w:t>
      </w:r>
    </w:p>
    <w:p w:rsidR="00C404ED" w:rsidRDefault="00C404ED" w:rsidP="00C404ED">
      <w:pPr>
        <w:rPr>
          <w:rFonts w:ascii="宋体" w:eastAsia="宋体" w:hAnsi="宋体" w:cs="宋体"/>
          <w:sz w:val="28"/>
          <w:szCs w:val="28"/>
        </w:rPr>
      </w:pPr>
      <w:r>
        <w:rPr>
          <w:rFonts w:ascii="宋体" w:eastAsia="宋体" w:hAnsi="宋体" w:cs="宋体" w:hint="eastAsia"/>
          <w:sz w:val="28"/>
          <w:szCs w:val="28"/>
        </w:rPr>
        <w:lastRenderedPageBreak/>
        <w:t>2、考生提交的材料恕不退还。</w:t>
      </w:r>
    </w:p>
    <w:p w:rsidR="00C404ED" w:rsidRPr="00C03E74" w:rsidRDefault="00C404ED" w:rsidP="00C03E74">
      <w:pPr>
        <w:spacing w:line="500" w:lineRule="exact"/>
        <w:rPr>
          <w:b/>
          <w:bCs/>
          <w:sz w:val="28"/>
          <w:szCs w:val="28"/>
        </w:rPr>
      </w:pPr>
      <w:r w:rsidRPr="00C03E74">
        <w:rPr>
          <w:rFonts w:ascii="宋体" w:eastAsia="宋体" w:hAnsi="宋体" w:cs="宋体" w:hint="eastAsia"/>
          <w:sz w:val="28"/>
          <w:szCs w:val="28"/>
        </w:rPr>
        <w:t>3、</w:t>
      </w:r>
      <w:r w:rsidR="00C03E74" w:rsidRPr="00C03E74">
        <w:rPr>
          <w:rFonts w:hint="eastAsia"/>
          <w:b/>
          <w:bCs/>
          <w:sz w:val="28"/>
          <w:szCs w:val="28"/>
        </w:rPr>
        <w:t>所有考生必须将</w:t>
      </w:r>
      <w:r w:rsidR="00C03E74">
        <w:rPr>
          <w:rFonts w:hint="eastAsia"/>
          <w:b/>
          <w:bCs/>
          <w:sz w:val="28"/>
          <w:szCs w:val="28"/>
        </w:rPr>
        <w:t>调剂公告要求录制视频或寄送材料，</w:t>
      </w:r>
      <w:r w:rsidR="00C03E74" w:rsidRPr="00C03E74">
        <w:rPr>
          <w:rFonts w:hint="eastAsia"/>
          <w:b/>
          <w:bCs/>
          <w:sz w:val="28"/>
          <w:szCs w:val="28"/>
        </w:rPr>
        <w:t>并于</w:t>
      </w:r>
      <w:r w:rsidR="00C03E74" w:rsidRPr="00C03E74">
        <w:rPr>
          <w:rFonts w:hint="eastAsia"/>
          <w:b/>
          <w:bCs/>
          <w:sz w:val="28"/>
          <w:szCs w:val="28"/>
        </w:rPr>
        <w:t>2020</w:t>
      </w:r>
      <w:r w:rsidR="00C03E74" w:rsidRPr="00C03E74">
        <w:rPr>
          <w:rFonts w:hint="eastAsia"/>
          <w:b/>
          <w:bCs/>
          <w:sz w:val="28"/>
          <w:szCs w:val="28"/>
        </w:rPr>
        <w:t>年</w:t>
      </w:r>
      <w:r w:rsidR="00C03E74" w:rsidRPr="00C03E74">
        <w:rPr>
          <w:rFonts w:hint="eastAsia"/>
          <w:b/>
          <w:bCs/>
          <w:sz w:val="28"/>
          <w:szCs w:val="28"/>
        </w:rPr>
        <w:t>5</w:t>
      </w:r>
      <w:r w:rsidR="00C03E74" w:rsidRPr="00C03E74">
        <w:rPr>
          <w:rFonts w:hint="eastAsia"/>
          <w:b/>
          <w:bCs/>
          <w:sz w:val="28"/>
          <w:szCs w:val="28"/>
        </w:rPr>
        <w:t>月</w:t>
      </w:r>
      <w:r w:rsidR="00C03E74">
        <w:rPr>
          <w:rFonts w:hint="eastAsia"/>
          <w:b/>
          <w:bCs/>
          <w:sz w:val="28"/>
          <w:szCs w:val="28"/>
        </w:rPr>
        <w:t>20</w:t>
      </w:r>
      <w:r w:rsidR="00C03E74" w:rsidRPr="00C03E74">
        <w:rPr>
          <w:rFonts w:hint="eastAsia"/>
          <w:b/>
          <w:bCs/>
          <w:sz w:val="28"/>
          <w:szCs w:val="28"/>
        </w:rPr>
        <w:t>日</w:t>
      </w:r>
      <w:r w:rsidR="00C03E74">
        <w:rPr>
          <w:rFonts w:hint="eastAsia"/>
          <w:b/>
          <w:bCs/>
          <w:sz w:val="28"/>
          <w:szCs w:val="28"/>
        </w:rPr>
        <w:t>下午</w:t>
      </w:r>
      <w:r w:rsidR="00C03E74">
        <w:rPr>
          <w:rFonts w:hint="eastAsia"/>
          <w:b/>
          <w:bCs/>
          <w:sz w:val="28"/>
          <w:szCs w:val="28"/>
        </w:rPr>
        <w:t>1</w:t>
      </w:r>
      <w:r w:rsidR="00C03E74" w:rsidRPr="00C03E74">
        <w:rPr>
          <w:rFonts w:hint="eastAsia"/>
          <w:b/>
          <w:bCs/>
          <w:sz w:val="28"/>
          <w:szCs w:val="28"/>
        </w:rPr>
        <w:t>8:00</w:t>
      </w:r>
      <w:r w:rsidR="00C03E74" w:rsidRPr="00C03E74">
        <w:rPr>
          <w:rFonts w:hint="eastAsia"/>
          <w:b/>
          <w:bCs/>
          <w:sz w:val="28"/>
          <w:szCs w:val="28"/>
        </w:rPr>
        <w:t>前将视频资料发送到邮箱</w:t>
      </w:r>
      <w:r w:rsidR="00C03E74" w:rsidRPr="00C03E74">
        <w:rPr>
          <w:rFonts w:hint="eastAsia"/>
          <w:b/>
          <w:bCs/>
          <w:sz w:val="28"/>
          <w:szCs w:val="28"/>
        </w:rPr>
        <w:t>495392012@qq.com</w:t>
      </w:r>
      <w:r w:rsidR="00C03E74" w:rsidRPr="00C03E74">
        <w:rPr>
          <w:rFonts w:hint="eastAsia"/>
          <w:b/>
          <w:bCs/>
          <w:sz w:val="28"/>
          <w:szCs w:val="28"/>
        </w:rPr>
        <w:t>（以收到时间为准）</w:t>
      </w:r>
      <w:r w:rsidR="00C03E74">
        <w:rPr>
          <w:rFonts w:hint="eastAsia"/>
          <w:b/>
          <w:bCs/>
          <w:sz w:val="28"/>
          <w:szCs w:val="28"/>
        </w:rPr>
        <w:t>，</w:t>
      </w:r>
      <w:r w:rsidRPr="00C03E74">
        <w:rPr>
          <w:rFonts w:ascii="宋体" w:eastAsia="宋体" w:hAnsi="宋体" w:cs="宋体" w:hint="eastAsia"/>
          <w:b/>
          <w:sz w:val="28"/>
          <w:szCs w:val="28"/>
        </w:rPr>
        <w:t>逾期不收。</w:t>
      </w:r>
    </w:p>
    <w:p w:rsidR="00C404ED" w:rsidRPr="00C03E74" w:rsidRDefault="00C404ED" w:rsidP="00C404ED">
      <w:pPr>
        <w:rPr>
          <w:rFonts w:ascii="宋体" w:eastAsia="宋体" w:hAnsi="宋体" w:cs="宋体"/>
          <w:b/>
          <w:sz w:val="28"/>
          <w:szCs w:val="28"/>
        </w:rPr>
      </w:pPr>
      <w:r w:rsidRPr="00575E0C">
        <w:rPr>
          <w:rFonts w:ascii="宋体" w:eastAsia="宋体" w:hAnsi="宋体" w:cs="宋体" w:hint="eastAsia"/>
          <w:sz w:val="28"/>
          <w:szCs w:val="28"/>
        </w:rPr>
        <w:t>4、</w:t>
      </w:r>
      <w:r w:rsidRPr="00575E0C">
        <w:rPr>
          <w:rFonts w:ascii="宋体" w:eastAsia="宋体" w:hAnsi="宋体" w:cs="宋体"/>
          <w:sz w:val="28"/>
          <w:szCs w:val="28"/>
        </w:rPr>
        <w:t>拟申请调剂的考生请持续关注贵州大学研究生院网站，根据调剂公告的有关规定登陆全国硕士研究生招生调剂服务系统填报调剂信息</w:t>
      </w:r>
      <w:r w:rsidR="00C03E74">
        <w:rPr>
          <w:rFonts w:ascii="宋体" w:eastAsia="宋体" w:hAnsi="宋体" w:cs="宋体" w:hint="eastAsia"/>
          <w:sz w:val="28"/>
          <w:szCs w:val="28"/>
        </w:rPr>
        <w:t>。</w:t>
      </w:r>
      <w:r w:rsidR="00887CBB">
        <w:rPr>
          <w:rFonts w:ascii="宋体" w:eastAsia="宋体" w:hAnsi="宋体" w:cs="宋体" w:hint="eastAsia"/>
          <w:b/>
          <w:sz w:val="28"/>
          <w:szCs w:val="28"/>
        </w:rPr>
        <w:t>我院调剂开通时间以学校研究生院网站发布的调剂公告为准。</w:t>
      </w:r>
    </w:p>
    <w:p w:rsidR="00C404ED" w:rsidRDefault="00C404ED" w:rsidP="00C404ED">
      <w:pPr>
        <w:rPr>
          <w:rFonts w:ascii="宋体" w:eastAsia="宋体" w:hAnsi="宋体" w:cs="宋体"/>
          <w:b/>
          <w:bCs/>
          <w:sz w:val="28"/>
          <w:szCs w:val="28"/>
        </w:rPr>
      </w:pPr>
      <w:r>
        <w:rPr>
          <w:rFonts w:ascii="宋体" w:eastAsia="宋体" w:hAnsi="宋体" w:cs="宋体" w:hint="eastAsia"/>
          <w:b/>
          <w:bCs/>
          <w:sz w:val="28"/>
          <w:szCs w:val="28"/>
        </w:rPr>
        <w:t>二、申请调剂事项</w:t>
      </w:r>
    </w:p>
    <w:p w:rsidR="00C03E74" w:rsidRDefault="00C404ED" w:rsidP="00C404ED">
      <w:pPr>
        <w:rPr>
          <w:rFonts w:ascii="宋体" w:eastAsia="宋体" w:hAnsi="宋体" w:cs="宋体"/>
          <w:sz w:val="28"/>
          <w:szCs w:val="28"/>
        </w:rPr>
      </w:pPr>
      <w:r>
        <w:rPr>
          <w:rFonts w:ascii="宋体" w:eastAsia="宋体" w:hAnsi="宋体" w:cs="宋体" w:hint="eastAsia"/>
          <w:sz w:val="28"/>
          <w:szCs w:val="28"/>
        </w:rPr>
        <w:t>  请拟调剂我院的考生，随时关注中国研究生招生信息网（</w:t>
      </w:r>
      <w:hyperlink r:id="rId5" w:history="1">
        <w:r>
          <w:rPr>
            <w:rStyle w:val="a3"/>
            <w:rFonts w:ascii="宋体" w:eastAsia="宋体" w:hAnsi="宋体" w:cs="宋体" w:hint="eastAsia"/>
            <w:color w:val="FF0000"/>
            <w:sz w:val="28"/>
            <w:szCs w:val="28"/>
            <w:u w:val="none"/>
            <w:shd w:val="clear" w:color="auto" w:fill="FEFBF6"/>
          </w:rPr>
          <w:t>http://yz.chsi.com.cn/</w:t>
        </w:r>
      </w:hyperlink>
      <w:r>
        <w:rPr>
          <w:rFonts w:ascii="宋体" w:eastAsia="宋体" w:hAnsi="宋体" w:cs="宋体" w:hint="eastAsia"/>
          <w:sz w:val="28"/>
          <w:szCs w:val="28"/>
        </w:rPr>
        <w:t>）和贵州大学研究生</w:t>
      </w:r>
      <w:r w:rsidR="00887CBB">
        <w:rPr>
          <w:rFonts w:ascii="宋体" w:eastAsia="宋体" w:hAnsi="宋体" w:cs="宋体" w:hint="eastAsia"/>
          <w:sz w:val="28"/>
          <w:szCs w:val="28"/>
        </w:rPr>
        <w:t>院网站</w:t>
      </w:r>
      <w:r>
        <w:rPr>
          <w:rFonts w:ascii="宋体" w:eastAsia="宋体" w:hAnsi="宋体" w:cs="宋体" w:hint="eastAsia"/>
          <w:sz w:val="28"/>
          <w:szCs w:val="28"/>
        </w:rPr>
        <w:t>上的调剂信息，并按贵州大学要求和程序办理调剂手续。</w:t>
      </w:r>
    </w:p>
    <w:p w:rsidR="00C404ED" w:rsidRDefault="00C404ED" w:rsidP="00C404ED">
      <w:pPr>
        <w:rPr>
          <w:rFonts w:ascii="宋体" w:eastAsia="宋体" w:hAnsi="宋体" w:cs="宋体" w:hint="eastAsia"/>
          <w:sz w:val="28"/>
          <w:szCs w:val="28"/>
        </w:rPr>
      </w:pPr>
      <w:r>
        <w:rPr>
          <w:rFonts w:ascii="宋体" w:eastAsia="宋体" w:hAnsi="宋体" w:cs="宋体" w:hint="eastAsia"/>
          <w:b/>
          <w:bCs/>
          <w:sz w:val="28"/>
          <w:szCs w:val="28"/>
        </w:rPr>
        <w:t>三、</w:t>
      </w:r>
      <w:r w:rsidR="00C03E74">
        <w:rPr>
          <w:rFonts w:ascii="宋体" w:eastAsia="宋体" w:hAnsi="宋体" w:cs="宋体" w:hint="eastAsia"/>
          <w:sz w:val="28"/>
          <w:szCs w:val="28"/>
        </w:rPr>
        <w:t>音乐学院研究生调剂工作</w:t>
      </w:r>
      <w:r>
        <w:rPr>
          <w:rFonts w:ascii="宋体" w:eastAsia="宋体" w:hAnsi="宋体" w:cs="宋体" w:hint="eastAsia"/>
          <w:sz w:val="28"/>
          <w:szCs w:val="28"/>
        </w:rPr>
        <w:t xml:space="preserve">联系电话：0851—88233507  </w:t>
      </w:r>
      <w:r w:rsidR="00C03E74">
        <w:rPr>
          <w:rFonts w:ascii="宋体" w:eastAsia="宋体" w:hAnsi="宋体" w:cs="宋体" w:hint="eastAsia"/>
          <w:sz w:val="28"/>
          <w:szCs w:val="28"/>
        </w:rPr>
        <w:t>（上午8:30——11:30；下午14:30——17:30）</w:t>
      </w:r>
    </w:p>
    <w:p w:rsidR="00887CBB" w:rsidRDefault="00887CBB" w:rsidP="00C404ED">
      <w:pPr>
        <w:rPr>
          <w:rFonts w:ascii="宋体" w:eastAsia="宋体" w:hAnsi="宋体" w:cs="宋体"/>
          <w:sz w:val="28"/>
          <w:szCs w:val="28"/>
        </w:rPr>
      </w:pPr>
    </w:p>
    <w:p w:rsidR="00C404ED" w:rsidRDefault="00C404ED" w:rsidP="00C404ED">
      <w:pPr>
        <w:jc w:val="right"/>
        <w:rPr>
          <w:rFonts w:ascii="宋体" w:eastAsia="宋体" w:hAnsi="宋体" w:cs="宋体"/>
          <w:sz w:val="28"/>
          <w:szCs w:val="28"/>
        </w:rPr>
      </w:pPr>
      <w:r>
        <w:rPr>
          <w:rFonts w:ascii="宋体" w:eastAsia="宋体" w:hAnsi="宋体" w:cs="宋体" w:hint="eastAsia"/>
          <w:sz w:val="28"/>
          <w:szCs w:val="28"/>
        </w:rPr>
        <w:t>                               贵州大学音乐学院</w:t>
      </w:r>
    </w:p>
    <w:p w:rsidR="0080665C" w:rsidRDefault="00C03E74" w:rsidP="00C03E74">
      <w:pPr>
        <w:jc w:val="right"/>
      </w:pPr>
      <w:r>
        <w:rPr>
          <w:rFonts w:ascii="宋体" w:eastAsia="宋体" w:hAnsi="宋体" w:cs="宋体" w:hint="eastAsia"/>
          <w:sz w:val="28"/>
          <w:szCs w:val="28"/>
        </w:rPr>
        <w:t>2020</w:t>
      </w:r>
      <w:r w:rsidR="00C404ED">
        <w:rPr>
          <w:rFonts w:ascii="宋体" w:eastAsia="宋体" w:hAnsi="宋体" w:cs="宋体"/>
          <w:sz w:val="28"/>
          <w:szCs w:val="28"/>
        </w:rPr>
        <w:t>年</w:t>
      </w:r>
      <w:r>
        <w:rPr>
          <w:rFonts w:ascii="宋体" w:eastAsia="宋体" w:hAnsi="宋体" w:cs="宋体" w:hint="eastAsia"/>
          <w:sz w:val="28"/>
          <w:szCs w:val="28"/>
        </w:rPr>
        <w:t>5</w:t>
      </w:r>
      <w:r w:rsidR="00C404ED">
        <w:rPr>
          <w:rFonts w:ascii="宋体" w:eastAsia="宋体" w:hAnsi="宋体" w:cs="宋体"/>
          <w:sz w:val="28"/>
          <w:szCs w:val="28"/>
        </w:rPr>
        <w:t>月</w:t>
      </w:r>
      <w:r>
        <w:rPr>
          <w:rFonts w:ascii="宋体" w:eastAsia="宋体" w:hAnsi="宋体" w:cs="宋体" w:hint="eastAsia"/>
          <w:sz w:val="28"/>
          <w:szCs w:val="28"/>
        </w:rPr>
        <w:t>18</w:t>
      </w:r>
      <w:r w:rsidR="00C404ED">
        <w:rPr>
          <w:rFonts w:ascii="宋体" w:eastAsia="宋体" w:hAnsi="宋体" w:cs="宋体"/>
          <w:sz w:val="28"/>
          <w:szCs w:val="28"/>
        </w:rPr>
        <w:t>日</w:t>
      </w:r>
    </w:p>
    <w:sectPr w:rsidR="0080665C" w:rsidSect="00C404E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B275B"/>
    <w:multiLevelType w:val="singleLevel"/>
    <w:tmpl w:val="C96B275B"/>
    <w:lvl w:ilvl="0">
      <w:start w:val="1"/>
      <w:numFmt w:val="bullet"/>
      <w:lvlText w:val=""/>
      <w:lvlJc w:val="left"/>
      <w:pPr>
        <w:ind w:left="420" w:hanging="420"/>
      </w:pPr>
      <w:rPr>
        <w:rFonts w:ascii="Wingdings" w:hAnsi="Wingdings" w:hint="default"/>
      </w:rPr>
    </w:lvl>
  </w:abstractNum>
  <w:abstractNum w:abstractNumId="1">
    <w:nsid w:val="19B1BBFF"/>
    <w:multiLevelType w:val="singleLevel"/>
    <w:tmpl w:val="19B1BBFF"/>
    <w:lvl w:ilvl="0">
      <w:start w:val="1"/>
      <w:numFmt w:val="decimal"/>
      <w:suff w:val="nothing"/>
      <w:lvlText w:val="%1、"/>
      <w:lvlJc w:val="left"/>
    </w:lvl>
  </w:abstractNum>
  <w:abstractNum w:abstractNumId="2">
    <w:nsid w:val="1A964723"/>
    <w:multiLevelType w:val="singleLevel"/>
    <w:tmpl w:val="1A964723"/>
    <w:lvl w:ilvl="0">
      <w:start w:val="1"/>
      <w:numFmt w:val="decimal"/>
      <w:lvlText w:val="%1."/>
      <w:lvlJc w:val="left"/>
      <w:pPr>
        <w:tabs>
          <w:tab w:val="left" w:pos="312"/>
        </w:tabs>
      </w:pPr>
    </w:lvl>
  </w:abstractNum>
  <w:abstractNum w:abstractNumId="3">
    <w:nsid w:val="6D107761"/>
    <w:multiLevelType w:val="singleLevel"/>
    <w:tmpl w:val="6D107761"/>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04ED"/>
    <w:rsid w:val="000E7C0F"/>
    <w:rsid w:val="006A54C1"/>
    <w:rsid w:val="0080665C"/>
    <w:rsid w:val="00887CBB"/>
    <w:rsid w:val="008D2205"/>
    <w:rsid w:val="00C03E74"/>
    <w:rsid w:val="00C404ED"/>
    <w:rsid w:val="00E91236"/>
    <w:rsid w:val="00ED77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4E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04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z.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2020-05-18T04:00:00Z</dcterms:created>
  <dcterms:modified xsi:type="dcterms:W3CDTF">2020-05-18T06:57:00Z</dcterms:modified>
</cp:coreProperties>
</file>